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51326" w14:textId="77777777" w:rsidR="00A22F81" w:rsidRDefault="00A22F81" w:rsidP="00805E0E">
      <w:pPr>
        <w:rPr>
          <w:rFonts w:ascii="Times New Roman" w:hAnsi="Times New Roman" w:cs="Times New Roman"/>
        </w:rPr>
      </w:pPr>
    </w:p>
    <w:p w14:paraId="749EBE60" w14:textId="77777777" w:rsidR="009C6D97" w:rsidRDefault="009C6D97" w:rsidP="009C6D97">
      <w:pPr>
        <w:jc w:val="center"/>
        <w:rPr>
          <w:rFonts w:ascii="Times New Roman" w:hAnsi="Times New Roman" w:cs="Times New Roman"/>
          <w:b/>
          <w:bCs/>
        </w:rPr>
      </w:pPr>
    </w:p>
    <w:p w14:paraId="509B5816" w14:textId="47787EA1" w:rsidR="00E15B7E" w:rsidRDefault="00E15B7E" w:rsidP="009C6D97">
      <w:pPr>
        <w:jc w:val="center"/>
        <w:rPr>
          <w:rFonts w:ascii="Times New Roman" w:hAnsi="Times New Roman" w:cs="Times New Roman"/>
          <w:b/>
          <w:bCs/>
        </w:rPr>
      </w:pPr>
      <w:r w:rsidRPr="00E15B7E">
        <w:rPr>
          <w:rFonts w:ascii="Times New Roman" w:hAnsi="Times New Roman" w:cs="Times New Roman"/>
          <w:b/>
          <w:bCs/>
        </w:rPr>
        <w:t>VIŠE INFORMACIJA O IZNOSU PROSJEČNE STAROSNE MIROVINE ZA 40 I VIŠE GODINA MIROVINSKOG STAŽA</w:t>
      </w:r>
    </w:p>
    <w:p w14:paraId="49CB00F5" w14:textId="77777777" w:rsidR="009C6D97" w:rsidRPr="009C6D97" w:rsidRDefault="009C6D97" w:rsidP="00805E0E">
      <w:pPr>
        <w:rPr>
          <w:rFonts w:ascii="Times New Roman" w:hAnsi="Times New Roman" w:cs="Times New Roman"/>
        </w:rPr>
      </w:pPr>
    </w:p>
    <w:p w14:paraId="3DDA58B9" w14:textId="63A6D610" w:rsidR="00E15B7E" w:rsidRPr="00E15B7E" w:rsidRDefault="009C6D97" w:rsidP="00E15B7E">
      <w:pPr>
        <w:jc w:val="both"/>
        <w:rPr>
          <w:rFonts w:ascii="Times New Roman" w:hAnsi="Times New Roman" w:cs="Times New Roman"/>
          <w:b/>
          <w:bCs/>
        </w:rPr>
      </w:pPr>
      <w:r w:rsidRPr="009C6D97">
        <w:rPr>
          <w:rFonts w:ascii="Times New Roman" w:hAnsi="Times New Roman" w:cs="Times New Roman"/>
        </w:rPr>
        <w:t>Nastavno na upute iz Javnog poziva za iskaz interesa pripadnika ciljane skupine za sudjelovanje u projektu ''ZAŽELI pomoć u kući-prevencija institucionalizacije</w:t>
      </w:r>
      <w:r w:rsidR="00117204">
        <w:rPr>
          <w:rFonts w:ascii="Times New Roman" w:hAnsi="Times New Roman" w:cs="Times New Roman"/>
        </w:rPr>
        <w:t>''</w:t>
      </w:r>
      <w:r w:rsidRPr="009C6D97">
        <w:rPr>
          <w:rFonts w:ascii="Times New Roman" w:hAnsi="Times New Roman" w:cs="Times New Roman"/>
        </w:rPr>
        <w:t xml:space="preserve"> vezanim za </w:t>
      </w:r>
      <w:r w:rsidR="00E15B7E" w:rsidRPr="009C6D97">
        <w:rPr>
          <w:rFonts w:ascii="Times New Roman" w:hAnsi="Times New Roman" w:cs="Times New Roman"/>
        </w:rPr>
        <w:t>iznos prosječne starosne mirovine za 40 i više godina mirovinskog staža u mjesecu koji prethodi uključivanju u aktivnost projekta ili u mjesecu</w:t>
      </w:r>
      <w:r w:rsidR="00E15B7E" w:rsidRPr="00E15B7E">
        <w:rPr>
          <w:rFonts w:ascii="Times New Roman" w:hAnsi="Times New Roman" w:cs="Times New Roman"/>
        </w:rPr>
        <w:t xml:space="preserve"> prije ukoliko HZMO još nije izdao podatke za mjesec koji prethodi uključivanju u aktivnosti projekta, </w:t>
      </w:r>
      <w:r w:rsidRPr="009C6D97">
        <w:rPr>
          <w:rFonts w:ascii="Times New Roman" w:hAnsi="Times New Roman" w:cs="Times New Roman"/>
        </w:rPr>
        <w:t xml:space="preserve">trenutni pragovi za samačka, dvočlana i višečlana kućanstva navedeni su u tablici kako slijedi: </w:t>
      </w:r>
      <w:r>
        <w:rPr>
          <w:rFonts w:ascii="Times New Roman" w:hAnsi="Times New Roman" w:cs="Times New Roman"/>
        </w:rPr>
        <w:t xml:space="preserve"> </w:t>
      </w:r>
    </w:p>
    <w:tbl>
      <w:tblPr>
        <w:tblW w:w="10491" w:type="dxa"/>
        <w:tblInd w:w="-839" w:type="dxa"/>
        <w:tblLook w:val="04A0" w:firstRow="1" w:lastRow="0" w:firstColumn="1" w:lastColumn="0" w:noHBand="0" w:noVBand="1"/>
      </w:tblPr>
      <w:tblGrid>
        <w:gridCol w:w="1653"/>
        <w:gridCol w:w="1786"/>
        <w:gridCol w:w="1805"/>
        <w:gridCol w:w="1610"/>
        <w:gridCol w:w="1918"/>
        <w:gridCol w:w="1719"/>
      </w:tblGrid>
      <w:tr w:rsidR="00571D9C" w:rsidRPr="00E15B7E" w14:paraId="4EBB36E7" w14:textId="77777777" w:rsidTr="00CF4D49">
        <w:trPr>
          <w:trHeight w:val="1425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9888" w14:textId="77777777" w:rsidR="00E15B7E" w:rsidRPr="00E15B7E" w:rsidRDefault="00E15B7E" w:rsidP="00571D9C">
            <w:pPr>
              <w:rPr>
                <w:rFonts w:ascii="Times New Roman" w:hAnsi="Times New Roman" w:cs="Times New Roman"/>
                <w:b/>
                <w:bCs/>
              </w:rPr>
            </w:pPr>
            <w:r w:rsidRPr="00E15B7E">
              <w:rPr>
                <w:rFonts w:ascii="Times New Roman" w:hAnsi="Times New Roman" w:cs="Times New Roman"/>
                <w:b/>
                <w:bCs/>
              </w:rPr>
              <w:t>MJESEC I GODINA na koji se odnosi mirovina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85C0" w14:textId="77777777" w:rsidR="00E15B7E" w:rsidRPr="00E15B7E" w:rsidRDefault="00E15B7E" w:rsidP="00571D9C">
            <w:pPr>
              <w:rPr>
                <w:rFonts w:ascii="Times New Roman" w:hAnsi="Times New Roman" w:cs="Times New Roman"/>
                <w:b/>
                <w:bCs/>
              </w:rPr>
            </w:pPr>
            <w:r w:rsidRPr="00E15B7E">
              <w:rPr>
                <w:rFonts w:ascii="Times New Roman" w:hAnsi="Times New Roman" w:cs="Times New Roman"/>
                <w:b/>
                <w:bCs/>
              </w:rPr>
              <w:t>MJESEC I GODINA ISPLATE mirovine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09C3" w14:textId="77777777" w:rsidR="00E15B7E" w:rsidRPr="00E15B7E" w:rsidRDefault="00E15B7E" w:rsidP="00571D9C">
            <w:pPr>
              <w:rPr>
                <w:rFonts w:ascii="Times New Roman" w:hAnsi="Times New Roman" w:cs="Times New Roman"/>
                <w:b/>
                <w:bCs/>
              </w:rPr>
            </w:pPr>
            <w:r w:rsidRPr="00E15B7E">
              <w:rPr>
                <w:rFonts w:ascii="Times New Roman" w:hAnsi="Times New Roman" w:cs="Times New Roman"/>
                <w:b/>
                <w:bCs/>
              </w:rPr>
              <w:t>Iznos prosječne starosne mirovine za 40 i više godina mirovinskog staža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7725" w14:textId="77777777" w:rsidR="00E15B7E" w:rsidRPr="00E15B7E" w:rsidRDefault="00E15B7E" w:rsidP="00571D9C">
            <w:pPr>
              <w:rPr>
                <w:rFonts w:ascii="Times New Roman" w:hAnsi="Times New Roman" w:cs="Times New Roman"/>
                <w:b/>
                <w:bCs/>
              </w:rPr>
            </w:pPr>
            <w:r w:rsidRPr="00E15B7E">
              <w:rPr>
                <w:rFonts w:ascii="Times New Roman" w:hAnsi="Times New Roman" w:cs="Times New Roman"/>
                <w:b/>
                <w:bCs/>
              </w:rPr>
              <w:t>PRAG ZA SAMAČKA KUĆANSTVA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C992" w14:textId="54A590BA" w:rsidR="00E15B7E" w:rsidRPr="00E15B7E" w:rsidRDefault="00E15B7E" w:rsidP="00571D9C">
            <w:pPr>
              <w:rPr>
                <w:rFonts w:ascii="Times New Roman" w:hAnsi="Times New Roman" w:cs="Times New Roman"/>
                <w:b/>
                <w:bCs/>
              </w:rPr>
            </w:pPr>
            <w:r w:rsidRPr="00E15B7E">
              <w:rPr>
                <w:rFonts w:ascii="Times New Roman" w:hAnsi="Times New Roman" w:cs="Times New Roman"/>
                <w:b/>
                <w:bCs/>
              </w:rPr>
              <w:t>PRAG</w:t>
            </w:r>
            <w:r w:rsidR="00571D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15B7E">
              <w:rPr>
                <w:rFonts w:ascii="Times New Roman" w:hAnsi="Times New Roman" w:cs="Times New Roman"/>
                <w:b/>
                <w:bCs/>
              </w:rPr>
              <w:t>ZA DVOČLANA KUĆANSTVA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94B8" w14:textId="77777777" w:rsidR="00E15B7E" w:rsidRPr="00E15B7E" w:rsidRDefault="00E15B7E" w:rsidP="00571D9C">
            <w:pPr>
              <w:rPr>
                <w:rFonts w:ascii="Times New Roman" w:hAnsi="Times New Roman" w:cs="Times New Roman"/>
                <w:b/>
                <w:bCs/>
              </w:rPr>
            </w:pPr>
            <w:r w:rsidRPr="00E15B7E">
              <w:rPr>
                <w:rFonts w:ascii="Times New Roman" w:hAnsi="Times New Roman" w:cs="Times New Roman"/>
                <w:b/>
                <w:bCs/>
              </w:rPr>
              <w:t>PRAG ZA VIŠEČLANA KUĆANSTVA</w:t>
            </w:r>
          </w:p>
        </w:tc>
      </w:tr>
      <w:tr w:rsidR="00571D9C" w:rsidRPr="00E15B7E" w14:paraId="06B2356E" w14:textId="77777777" w:rsidTr="00CF4D49">
        <w:trPr>
          <w:trHeight w:val="57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8BB3" w14:textId="67F93AA1" w:rsidR="00E15B7E" w:rsidRPr="00E15B7E" w:rsidRDefault="001017E8" w:rsidP="00E15B7E">
            <w:pPr>
              <w:jc w:val="both"/>
              <w:rPr>
                <w:rFonts w:ascii="Times New Roman" w:hAnsi="Times New Roman" w:cs="Times New Roman"/>
              </w:rPr>
            </w:pPr>
            <w:r w:rsidRPr="00571D9C">
              <w:rPr>
                <w:rFonts w:ascii="Times New Roman" w:hAnsi="Times New Roman" w:cs="Times New Roman"/>
              </w:rPr>
              <w:t>Veljača 2024.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4D95" w14:textId="1AD60607" w:rsidR="00E15B7E" w:rsidRPr="00E15B7E" w:rsidRDefault="001017E8" w:rsidP="00E15B7E">
            <w:pPr>
              <w:jc w:val="both"/>
              <w:rPr>
                <w:rFonts w:ascii="Times New Roman" w:hAnsi="Times New Roman" w:cs="Times New Roman"/>
              </w:rPr>
            </w:pPr>
            <w:r w:rsidRPr="00571D9C">
              <w:rPr>
                <w:rFonts w:ascii="Times New Roman" w:hAnsi="Times New Roman" w:cs="Times New Roman"/>
              </w:rPr>
              <w:t>Ožujak</w:t>
            </w:r>
            <w:r w:rsidR="00E15B7E" w:rsidRPr="00E15B7E">
              <w:rPr>
                <w:rFonts w:ascii="Times New Roman" w:hAnsi="Times New Roman" w:cs="Times New Roman"/>
              </w:rPr>
              <w:t xml:space="preserve"> 2024.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3B21" w14:textId="7B0C76DC" w:rsidR="00E15B7E" w:rsidRPr="00E15B7E" w:rsidRDefault="001017E8" w:rsidP="00E15B7E">
            <w:pPr>
              <w:jc w:val="both"/>
              <w:rPr>
                <w:rFonts w:ascii="Times New Roman" w:hAnsi="Times New Roman" w:cs="Times New Roman"/>
              </w:rPr>
            </w:pPr>
            <w:r w:rsidRPr="00571D9C">
              <w:rPr>
                <w:rFonts w:ascii="Times New Roman" w:hAnsi="Times New Roman" w:cs="Times New Roman"/>
              </w:rPr>
              <w:t>820,35</w:t>
            </w:r>
            <w:r w:rsidR="00E15B7E" w:rsidRPr="00E15B7E">
              <w:rPr>
                <w:rFonts w:ascii="Times New Roman" w:hAnsi="Times New Roman" w:cs="Times New Roman"/>
              </w:rPr>
              <w:t xml:space="preserve"> €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06FA" w14:textId="16910C89" w:rsidR="00E15B7E" w:rsidRPr="00E15B7E" w:rsidRDefault="00571D9C" w:rsidP="00E15B7E">
            <w:pPr>
              <w:jc w:val="both"/>
              <w:rPr>
                <w:rFonts w:ascii="Times New Roman" w:hAnsi="Times New Roman" w:cs="Times New Roman"/>
              </w:rPr>
            </w:pPr>
            <w:r w:rsidRPr="00571D9C">
              <w:rPr>
                <w:rFonts w:ascii="Times New Roman" w:hAnsi="Times New Roman" w:cs="Times New Roman"/>
              </w:rPr>
              <w:t>984,42</w:t>
            </w:r>
            <w:r w:rsidR="00E15B7E" w:rsidRPr="00E15B7E">
              <w:rPr>
                <w:rFonts w:ascii="Times New Roman" w:hAnsi="Times New Roman" w:cs="Times New Roman"/>
              </w:rPr>
              <w:t xml:space="preserve"> €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822F" w14:textId="3C565478" w:rsidR="00E15B7E" w:rsidRPr="00E15B7E" w:rsidRDefault="00E15B7E" w:rsidP="00E15B7E">
            <w:pPr>
              <w:jc w:val="both"/>
              <w:rPr>
                <w:rFonts w:ascii="Times New Roman" w:hAnsi="Times New Roman" w:cs="Times New Roman"/>
              </w:rPr>
            </w:pPr>
            <w:r w:rsidRPr="00E15B7E">
              <w:rPr>
                <w:rFonts w:ascii="Times New Roman" w:hAnsi="Times New Roman" w:cs="Times New Roman"/>
              </w:rPr>
              <w:t>1.</w:t>
            </w:r>
            <w:r w:rsidR="00571D9C" w:rsidRPr="00571D9C">
              <w:rPr>
                <w:rFonts w:ascii="Times New Roman" w:hAnsi="Times New Roman" w:cs="Times New Roman"/>
              </w:rPr>
              <w:t>640,70</w:t>
            </w:r>
            <w:r w:rsidRPr="00E15B7E">
              <w:rPr>
                <w:rFonts w:ascii="Times New Roman" w:hAnsi="Times New Roman" w:cs="Times New Roman"/>
              </w:rPr>
              <w:t xml:space="preserve"> €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04FD" w14:textId="3225FC2C" w:rsidR="00E15B7E" w:rsidRPr="00E15B7E" w:rsidRDefault="00E15B7E" w:rsidP="00E15B7E">
            <w:pPr>
              <w:jc w:val="both"/>
              <w:rPr>
                <w:rFonts w:ascii="Times New Roman" w:hAnsi="Times New Roman" w:cs="Times New Roman"/>
              </w:rPr>
            </w:pPr>
            <w:r w:rsidRPr="00E15B7E">
              <w:rPr>
                <w:rFonts w:ascii="Times New Roman" w:hAnsi="Times New Roman" w:cs="Times New Roman"/>
              </w:rPr>
              <w:t>2.4</w:t>
            </w:r>
            <w:r w:rsidR="00571D9C" w:rsidRPr="00571D9C">
              <w:rPr>
                <w:rFonts w:ascii="Times New Roman" w:hAnsi="Times New Roman" w:cs="Times New Roman"/>
              </w:rPr>
              <w:t>61,05</w:t>
            </w:r>
            <w:r w:rsidRPr="00E15B7E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E15B7E" w:rsidRPr="00571D9C" w14:paraId="498265AC" w14:textId="77777777" w:rsidTr="00CE5046">
        <w:trPr>
          <w:trHeight w:val="570"/>
        </w:trPr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5885" w14:textId="00027ECF" w:rsidR="00E15B7E" w:rsidRPr="00571D9C" w:rsidRDefault="00571D9C" w:rsidP="00E15B7E">
            <w:pPr>
              <w:jc w:val="both"/>
              <w:rPr>
                <w:rFonts w:ascii="Times New Roman" w:hAnsi="Times New Roman" w:cs="Times New Roman"/>
              </w:rPr>
            </w:pPr>
            <w:r w:rsidRPr="00571D9C">
              <w:rPr>
                <w:rFonts w:ascii="Times New Roman" w:hAnsi="Times New Roman" w:cs="Times New Roman"/>
              </w:rPr>
              <w:t>Ožujak 2024</w:t>
            </w:r>
            <w:r w:rsidR="005B3D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DF1C1" w14:textId="0CB682BC" w:rsidR="00E15B7E" w:rsidRPr="00571D9C" w:rsidRDefault="00571D9C" w:rsidP="00E15B7E">
            <w:pPr>
              <w:jc w:val="both"/>
              <w:rPr>
                <w:rFonts w:ascii="Times New Roman" w:hAnsi="Times New Roman" w:cs="Times New Roman"/>
              </w:rPr>
            </w:pPr>
            <w:r w:rsidRPr="00571D9C">
              <w:rPr>
                <w:rFonts w:ascii="Times New Roman" w:hAnsi="Times New Roman" w:cs="Times New Roman"/>
              </w:rPr>
              <w:t>Travanj 2024.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07AAA" w14:textId="2663F5D9" w:rsidR="00E15B7E" w:rsidRPr="00571D9C" w:rsidRDefault="009C6D97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846,08 </w:t>
            </w:r>
            <w:r w:rsidRPr="009C6D97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EA7D9" w14:textId="1FF8D0B5" w:rsidR="00E15B7E" w:rsidRPr="00571D9C" w:rsidRDefault="009C6D97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1.015,30 </w:t>
            </w:r>
            <w:r w:rsidRPr="009C6D97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EC5F" w14:textId="14BC18CF" w:rsidR="00E15B7E" w:rsidRPr="00571D9C" w:rsidRDefault="009C6D97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1.692,16 </w:t>
            </w:r>
            <w:r w:rsidRPr="009C6D97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DEFB9" w14:textId="491974F4" w:rsidR="00E15B7E" w:rsidRPr="00571D9C" w:rsidRDefault="009C6D97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2.538,24 </w:t>
            </w:r>
            <w:r w:rsidRPr="009C6D97">
              <w:rPr>
                <w:rFonts w:ascii="Times New Roman" w:hAnsi="Times New Roman" w:cs="Times New Roman"/>
              </w:rPr>
              <w:t>€</w:t>
            </w:r>
          </w:p>
        </w:tc>
      </w:tr>
      <w:tr w:rsidR="005B3DA6" w:rsidRPr="00571D9C" w14:paraId="7FFB741C" w14:textId="77777777" w:rsidTr="00CE5046">
        <w:trPr>
          <w:trHeight w:val="57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50FB" w14:textId="16601B42" w:rsidR="005B3DA6" w:rsidRPr="00571D9C" w:rsidRDefault="005B3DA6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Travanj 2024.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B9B68" w14:textId="49047BF4" w:rsidR="005B3DA6" w:rsidRPr="00571D9C" w:rsidRDefault="005B3DA6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Svibanj 2024.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59FAD" w14:textId="743630A9" w:rsidR="005B3DA6" w:rsidRDefault="005B3DA6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853,09 </w:t>
            </w:r>
            <w:r w:rsidRPr="005B3DA6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B80D7" w14:textId="66FFB8B5" w:rsidR="005B3DA6" w:rsidRDefault="005B3DA6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1.023,71</w:t>
            </w:r>
            <w:r w:rsidRPr="005B3DA6">
              <w:rPr>
                <w:rFonts w:ascii="Times New Roman" w:hAnsi="Times New Roman" w:cs="Times New Roman"/>
              </w:rPr>
              <w:t xml:space="preserve"> €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AC5DE" w14:textId="40D8FEBD" w:rsidR="005B3DA6" w:rsidRDefault="00234A2F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1.706,18 </w:t>
            </w:r>
            <w:r w:rsidRPr="00234A2F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5C8F7" w14:textId="66ABB496" w:rsidR="005B3DA6" w:rsidRDefault="00234A2F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2.559,27 </w:t>
            </w:r>
            <w:r w:rsidRPr="00234A2F">
              <w:rPr>
                <w:rFonts w:ascii="Times New Roman" w:hAnsi="Times New Roman" w:cs="Times New Roman"/>
              </w:rPr>
              <w:t>€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6B10" w:rsidRPr="00571D9C" w14:paraId="6F959EE2" w14:textId="77777777" w:rsidTr="00CE5046">
        <w:trPr>
          <w:trHeight w:val="57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FCF6" w14:textId="59FD28BB" w:rsidR="00446B10" w:rsidRDefault="00446B10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Svibanj 2024.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6435C" w14:textId="601065AC" w:rsidR="00446B10" w:rsidRDefault="00446B10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Lipanj 2024.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2D9AA" w14:textId="269C123B" w:rsidR="00446B10" w:rsidRDefault="00446B10" w:rsidP="00E15B7E">
            <w:pPr>
              <w:jc w:val="both"/>
              <w:rPr>
                <w:rFonts w:ascii="Times New Roman" w:hAnsi="Times New Roman" w:cs="Times New Roman"/>
              </w:rPr>
            </w:pPr>
            <w:r w:rsidRPr="00446B10">
              <w:rPr>
                <w:rFonts w:ascii="Times New Roman" w:hAnsi="Times New Roman" w:cs="Times New Roman"/>
              </w:rPr>
              <w:t>853,45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3DA6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54645" w14:textId="3314DB3B" w:rsidR="00446B10" w:rsidRDefault="00446B10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1.024,14 </w:t>
            </w:r>
            <w:r w:rsidRPr="005B3DA6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5940B" w14:textId="50818E91" w:rsidR="00446B10" w:rsidRDefault="00446B10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1.706,90 </w:t>
            </w:r>
            <w:r w:rsidRPr="005B3DA6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D2EB4" w14:textId="6DC3DA0B" w:rsidR="00446B10" w:rsidRDefault="00446B10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2.560,35 </w:t>
            </w:r>
            <w:r w:rsidRPr="005B3DA6">
              <w:rPr>
                <w:rFonts w:ascii="Times New Roman" w:hAnsi="Times New Roman" w:cs="Times New Roman"/>
              </w:rPr>
              <w:t>€</w:t>
            </w:r>
          </w:p>
        </w:tc>
      </w:tr>
      <w:tr w:rsidR="00446B10" w:rsidRPr="00571D9C" w14:paraId="1ED24D63" w14:textId="77777777" w:rsidTr="00CE5046">
        <w:trPr>
          <w:trHeight w:val="57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81A7" w14:textId="39DBBC93" w:rsidR="00446B10" w:rsidRDefault="00446B10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Lipanj 2024.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AFE0" w14:textId="1A59A066" w:rsidR="00446B10" w:rsidRDefault="00446B10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Srpanj 2024.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CD70" w14:textId="52F78202" w:rsidR="00446B10" w:rsidRDefault="00446B10" w:rsidP="00E15B7E">
            <w:pPr>
              <w:jc w:val="both"/>
              <w:rPr>
                <w:rFonts w:ascii="Times New Roman" w:hAnsi="Times New Roman" w:cs="Times New Roman"/>
              </w:rPr>
            </w:pPr>
            <w:r w:rsidRPr="00446B10">
              <w:rPr>
                <w:rFonts w:ascii="Times New Roman" w:hAnsi="Times New Roman" w:cs="Times New Roman"/>
              </w:rPr>
              <w:t>853,53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3DA6">
              <w:rPr>
                <w:rFonts w:ascii="Times New Roman" w:hAnsi="Times New Roman" w:cs="Times New Roman"/>
              </w:rPr>
              <w:t>€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809D8" w14:textId="7ED01F3C" w:rsidR="00446B10" w:rsidRDefault="00446B10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1.024,24 </w:t>
            </w:r>
            <w:r w:rsidRPr="005B3DA6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E7A3C" w14:textId="5CF26185" w:rsidR="00446B10" w:rsidRDefault="00446B10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1.707,06 </w:t>
            </w:r>
            <w:r w:rsidRPr="005B3DA6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436AD" w14:textId="05929302" w:rsidR="00446B10" w:rsidRDefault="00446B10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2.560,59 </w:t>
            </w:r>
            <w:r w:rsidRPr="005B3DA6">
              <w:rPr>
                <w:rFonts w:ascii="Times New Roman" w:hAnsi="Times New Roman" w:cs="Times New Roman"/>
              </w:rPr>
              <w:t>€</w:t>
            </w:r>
          </w:p>
        </w:tc>
      </w:tr>
      <w:tr w:rsidR="00446B10" w:rsidRPr="00571D9C" w14:paraId="221E1C31" w14:textId="77777777" w:rsidTr="00CE5046">
        <w:trPr>
          <w:trHeight w:val="57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71A8" w14:textId="02C5D48A" w:rsidR="00446B10" w:rsidRDefault="00446B10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Srpanj 2024.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03835" w14:textId="7A776E26" w:rsidR="00446B10" w:rsidRDefault="00446B10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Kolovoz 2024.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944F7" w14:textId="20B40DE2" w:rsidR="00446B10" w:rsidRPr="00446B10" w:rsidRDefault="00446B10" w:rsidP="00E15B7E">
            <w:pPr>
              <w:jc w:val="both"/>
              <w:rPr>
                <w:rFonts w:ascii="Times New Roman" w:hAnsi="Times New Roman" w:cs="Times New Roman"/>
              </w:rPr>
            </w:pPr>
            <w:r w:rsidRPr="00446B10">
              <w:rPr>
                <w:rFonts w:ascii="Times New Roman" w:hAnsi="Times New Roman" w:cs="Times New Roman"/>
              </w:rPr>
              <w:t>853,74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3DA6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766F0" w14:textId="05D9239A" w:rsidR="00446B10" w:rsidRDefault="00446B10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1.024,49 </w:t>
            </w:r>
            <w:r w:rsidRPr="005B3DA6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4C94C" w14:textId="2E91D464" w:rsidR="00446B10" w:rsidRDefault="00446B10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1.707,48 </w:t>
            </w:r>
            <w:r w:rsidRPr="005B3DA6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B5238" w14:textId="0B4EB8BF" w:rsidR="00446B10" w:rsidRDefault="00446B10" w:rsidP="00E15B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2.561,22 </w:t>
            </w:r>
            <w:r w:rsidRPr="005B3DA6">
              <w:rPr>
                <w:rFonts w:ascii="Times New Roman" w:hAnsi="Times New Roman" w:cs="Times New Roman"/>
              </w:rPr>
              <w:t>€</w:t>
            </w:r>
          </w:p>
        </w:tc>
      </w:tr>
    </w:tbl>
    <w:p w14:paraId="76A94F5C" w14:textId="77777777" w:rsidR="00E15B7E" w:rsidRDefault="00E15B7E" w:rsidP="00805E0E">
      <w:pPr>
        <w:rPr>
          <w:rFonts w:ascii="Times New Roman" w:hAnsi="Times New Roman" w:cs="Times New Roman"/>
        </w:rPr>
      </w:pPr>
    </w:p>
    <w:p w14:paraId="2DFE5763" w14:textId="5415A0D3" w:rsidR="00C757D1" w:rsidRDefault="009C6D97" w:rsidP="009C6D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9C6D97">
        <w:rPr>
          <w:rFonts w:ascii="Times New Roman" w:hAnsi="Times New Roman" w:cs="Times New Roman"/>
        </w:rPr>
        <w:t xml:space="preserve">odaci </w:t>
      </w:r>
      <w:r>
        <w:rPr>
          <w:rFonts w:ascii="Times New Roman" w:hAnsi="Times New Roman" w:cs="Times New Roman"/>
        </w:rPr>
        <w:t>se mogu preuzeti</w:t>
      </w:r>
      <w:r w:rsidRPr="009C6D97">
        <w:rPr>
          <w:rFonts w:ascii="Times New Roman" w:hAnsi="Times New Roman" w:cs="Times New Roman"/>
        </w:rPr>
        <w:t xml:space="preserve"> u Izvješću HZMO „Pregled osnovnih podataka o stanju u sustavu mirovinskog osiguranja“, pri čemu se relevantan podatak nalazi u stupcu „Prosječna neto mirovina u eurima“, u retku „Prosječna starosna mirovina prema ZOMO s mirovinskim stažem od 40 i više godina“ (u dijelu tablice bez međunarodnih ugovora). Izvješća su dostupna na poveznici: </w:t>
      </w:r>
      <w:hyperlink r:id="rId8" w:history="1">
        <w:r w:rsidRPr="008B339D">
          <w:rPr>
            <w:rStyle w:val="Hiperveza"/>
            <w:rFonts w:ascii="Times New Roman" w:hAnsi="Times New Roman" w:cs="Times New Roman"/>
          </w:rPr>
          <w:t>https://www.mirovinsko.hr/hr/2024-3313/3313</w:t>
        </w:r>
      </w:hyperlink>
      <w:r w:rsidR="00117204">
        <w:rPr>
          <w:rStyle w:val="Hiperveza"/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Za sva </w:t>
      </w:r>
      <w:r w:rsidRPr="009C6D97">
        <w:rPr>
          <w:rFonts w:ascii="Times New Roman" w:hAnsi="Times New Roman" w:cs="Times New Roman"/>
        </w:rPr>
        <w:t xml:space="preserve">uključivanja </w:t>
      </w:r>
      <w:r>
        <w:rPr>
          <w:rFonts w:ascii="Times New Roman" w:hAnsi="Times New Roman" w:cs="Times New Roman"/>
        </w:rPr>
        <w:t xml:space="preserve">ciljanih skupina u projekt </w:t>
      </w:r>
      <w:r w:rsidRPr="009C6D97">
        <w:rPr>
          <w:rFonts w:ascii="Times New Roman" w:hAnsi="Times New Roman" w:cs="Times New Roman"/>
        </w:rPr>
        <w:t xml:space="preserve"> potrebno pratiti relevantne podatke za ispravan mjesec.</w:t>
      </w:r>
      <w:r>
        <w:rPr>
          <w:rFonts w:ascii="Times New Roman" w:hAnsi="Times New Roman" w:cs="Times New Roman"/>
        </w:rPr>
        <w:t xml:space="preserve"> </w:t>
      </w:r>
    </w:p>
    <w:p w14:paraId="70404ACC" w14:textId="77777777" w:rsidR="00117204" w:rsidRDefault="00117204" w:rsidP="009C6D9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D8D373A" w14:textId="7F448596" w:rsidR="00117204" w:rsidRPr="00117204" w:rsidRDefault="00446B10" w:rsidP="009C6D97">
      <w:pPr>
        <w:spacing w:line="240" w:lineRule="auto"/>
        <w:contextualSpacing/>
        <w:jc w:val="both"/>
        <w:rPr>
          <w:rFonts w:ascii="Times New Roman" w:hAnsi="Times New Roman" w:cs="Times New Roman"/>
          <w:color w:val="0563C1" w:themeColor="hyperlink"/>
          <w:u w:val="single"/>
        </w:rPr>
      </w:pPr>
      <w:r>
        <w:rPr>
          <w:rFonts w:ascii="Times New Roman" w:hAnsi="Times New Roman" w:cs="Times New Roman"/>
        </w:rPr>
        <w:t>U Osijeku, ažurirano dana 23. kolovoza</w:t>
      </w:r>
      <w:r w:rsidR="00117204">
        <w:rPr>
          <w:rFonts w:ascii="Times New Roman" w:hAnsi="Times New Roman" w:cs="Times New Roman"/>
        </w:rPr>
        <w:t xml:space="preserve"> 2024. godine</w:t>
      </w:r>
    </w:p>
    <w:p w14:paraId="116B34B4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14:paraId="58D198A8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7BDA58DE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029035D0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00CF4431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2A77C9C5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5E52B3CE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C757D1" w:rsidSect="00E15B7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F9146" w14:textId="77777777" w:rsidR="00A40AD5" w:rsidRDefault="00A40AD5" w:rsidP="00793EB6">
      <w:pPr>
        <w:spacing w:after="0" w:line="240" w:lineRule="auto"/>
      </w:pPr>
      <w:r>
        <w:separator/>
      </w:r>
    </w:p>
  </w:endnote>
  <w:endnote w:type="continuationSeparator" w:id="0">
    <w:p w14:paraId="74D8E851" w14:textId="77777777" w:rsidR="00A40AD5" w:rsidRDefault="00A40AD5" w:rsidP="0079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9779B" w14:textId="7D0B0A01" w:rsidR="002D0F82" w:rsidRDefault="002D0F82">
    <w:pPr>
      <w:pStyle w:val="Podnoje"/>
    </w:pPr>
    <w:r>
      <w:t xml:space="preserve">           </w:t>
    </w:r>
    <w:r>
      <w:rPr>
        <w:noProof/>
        <w:lang w:eastAsia="hr-HR"/>
      </w:rPr>
      <w:drawing>
        <wp:inline distT="0" distB="0" distL="0" distR="0" wp14:anchorId="0C52CC4B" wp14:editId="4BD6731D">
          <wp:extent cx="6120765" cy="414655"/>
          <wp:effectExtent l="0" t="0" r="0" b="4445"/>
          <wp:docPr id="176095389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62426" w14:textId="77777777" w:rsidR="00A40AD5" w:rsidRDefault="00A40AD5" w:rsidP="00793EB6">
      <w:pPr>
        <w:spacing w:after="0" w:line="240" w:lineRule="auto"/>
      </w:pPr>
      <w:r>
        <w:separator/>
      </w:r>
    </w:p>
  </w:footnote>
  <w:footnote w:type="continuationSeparator" w:id="0">
    <w:p w14:paraId="703E9937" w14:textId="77777777" w:rsidR="00A40AD5" w:rsidRDefault="00A40AD5" w:rsidP="0079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253F5" w14:textId="7F0AEF82" w:rsidR="00793EB6" w:rsidRDefault="0046666D" w:rsidP="0046666D">
    <w:pPr>
      <w:pStyle w:val="Zaglavlje"/>
    </w:pPr>
    <w:r>
      <w:rPr>
        <w:noProof/>
        <w:lang w:eastAsia="hr-HR"/>
      </w:rPr>
      <w:drawing>
        <wp:inline distT="0" distB="0" distL="0" distR="0" wp14:anchorId="2AF22A50" wp14:editId="76215766">
          <wp:extent cx="281026" cy="414221"/>
          <wp:effectExtent l="0" t="0" r="5080" b="5080"/>
          <wp:docPr id="90722615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11" cy="42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9C6D97">
      <w:t xml:space="preserve">     </w:t>
    </w:r>
    <w:r>
      <w:t xml:space="preserve">  </w:t>
    </w:r>
    <w:r>
      <w:rPr>
        <w:noProof/>
        <w:lang w:eastAsia="hr-HR"/>
      </w:rPr>
      <w:drawing>
        <wp:inline distT="0" distB="0" distL="0" distR="0" wp14:anchorId="054413AC" wp14:editId="57596A89">
          <wp:extent cx="453224" cy="453224"/>
          <wp:effectExtent l="0" t="0" r="4445" b="4445"/>
          <wp:docPr id="135465009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715" cy="46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9C6D97">
      <w:t xml:space="preserve">       </w:t>
    </w:r>
    <w:r>
      <w:rPr>
        <w:noProof/>
        <w:lang w:eastAsia="hr-HR"/>
      </w:rPr>
      <w:drawing>
        <wp:inline distT="0" distB="0" distL="0" distR="0" wp14:anchorId="44E550AA" wp14:editId="7D0D988A">
          <wp:extent cx="429370" cy="351718"/>
          <wp:effectExtent l="0" t="0" r="8890" b="0"/>
          <wp:docPr id="135745953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591" cy="3592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9C6D97">
      <w:t xml:space="preserve">     </w:t>
    </w:r>
    <w:r>
      <w:rPr>
        <w:noProof/>
        <w:lang w:eastAsia="hr-HR"/>
      </w:rPr>
      <w:drawing>
        <wp:inline distT="0" distB="0" distL="0" distR="0" wp14:anchorId="72AA1A18" wp14:editId="16DDB679">
          <wp:extent cx="445273" cy="445273"/>
          <wp:effectExtent l="0" t="0" r="0" b="0"/>
          <wp:docPr id="238084796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14" cy="453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</w:t>
    </w:r>
    <w:r w:rsidR="00793EB6">
      <w:rPr>
        <w:noProof/>
        <w:lang w:eastAsia="hr-HR"/>
      </w:rPr>
      <w:drawing>
        <wp:inline distT="0" distB="0" distL="0" distR="0" wp14:anchorId="77EEB20B" wp14:editId="1B3159DE">
          <wp:extent cx="852807" cy="516835"/>
          <wp:effectExtent l="0" t="0" r="4445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30320248faf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986" cy="52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6BD9A3" w14:textId="77777777" w:rsidR="00793EB6" w:rsidRDefault="00793EB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F2FC9"/>
    <w:multiLevelType w:val="hybridMultilevel"/>
    <w:tmpl w:val="267015F2"/>
    <w:lvl w:ilvl="0" w:tplc="3BDA89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C32DA"/>
    <w:multiLevelType w:val="hybridMultilevel"/>
    <w:tmpl w:val="D6901254"/>
    <w:lvl w:ilvl="0" w:tplc="3B4AE2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2256B5E"/>
    <w:multiLevelType w:val="hybridMultilevel"/>
    <w:tmpl w:val="B15818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A2432"/>
    <w:multiLevelType w:val="hybridMultilevel"/>
    <w:tmpl w:val="B2A020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E58ED"/>
    <w:multiLevelType w:val="hybridMultilevel"/>
    <w:tmpl w:val="5AE6C34C"/>
    <w:lvl w:ilvl="0" w:tplc="757C970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A6906"/>
    <w:multiLevelType w:val="hybridMultilevel"/>
    <w:tmpl w:val="1130D43C"/>
    <w:lvl w:ilvl="0" w:tplc="CFEAB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5E"/>
    <w:rsid w:val="000056C5"/>
    <w:rsid w:val="000614B5"/>
    <w:rsid w:val="00075301"/>
    <w:rsid w:val="000919AE"/>
    <w:rsid w:val="000B6F13"/>
    <w:rsid w:val="000C1339"/>
    <w:rsid w:val="000F3FAE"/>
    <w:rsid w:val="001017E8"/>
    <w:rsid w:val="00117204"/>
    <w:rsid w:val="001243AD"/>
    <w:rsid w:val="00174662"/>
    <w:rsid w:val="001C004C"/>
    <w:rsid w:val="001D5099"/>
    <w:rsid w:val="0021440B"/>
    <w:rsid w:val="00224969"/>
    <w:rsid w:val="00234A2F"/>
    <w:rsid w:val="002551B4"/>
    <w:rsid w:val="002D0F82"/>
    <w:rsid w:val="00316580"/>
    <w:rsid w:val="00334363"/>
    <w:rsid w:val="00353036"/>
    <w:rsid w:val="00361C8E"/>
    <w:rsid w:val="003F07A0"/>
    <w:rsid w:val="003F5C3B"/>
    <w:rsid w:val="00405309"/>
    <w:rsid w:val="0041238F"/>
    <w:rsid w:val="004256C7"/>
    <w:rsid w:val="00446B10"/>
    <w:rsid w:val="004607E2"/>
    <w:rsid w:val="0046666D"/>
    <w:rsid w:val="00480381"/>
    <w:rsid w:val="0049240E"/>
    <w:rsid w:val="004932D9"/>
    <w:rsid w:val="004A492E"/>
    <w:rsid w:val="00502AAA"/>
    <w:rsid w:val="00561159"/>
    <w:rsid w:val="00570BA9"/>
    <w:rsid w:val="00571D9C"/>
    <w:rsid w:val="005B3DA6"/>
    <w:rsid w:val="005D65AF"/>
    <w:rsid w:val="005F6F9A"/>
    <w:rsid w:val="00615075"/>
    <w:rsid w:val="0064111A"/>
    <w:rsid w:val="00672D84"/>
    <w:rsid w:val="00691266"/>
    <w:rsid w:val="006A45BD"/>
    <w:rsid w:val="006B10CE"/>
    <w:rsid w:val="006F1551"/>
    <w:rsid w:val="00750873"/>
    <w:rsid w:val="00781DBC"/>
    <w:rsid w:val="00793EB6"/>
    <w:rsid w:val="007C392D"/>
    <w:rsid w:val="007D7E3A"/>
    <w:rsid w:val="007E04FE"/>
    <w:rsid w:val="00805E0E"/>
    <w:rsid w:val="00874640"/>
    <w:rsid w:val="008A6F98"/>
    <w:rsid w:val="008D2902"/>
    <w:rsid w:val="008E386D"/>
    <w:rsid w:val="008F56CD"/>
    <w:rsid w:val="00923DDF"/>
    <w:rsid w:val="009A32EB"/>
    <w:rsid w:val="009C6D97"/>
    <w:rsid w:val="00A06076"/>
    <w:rsid w:val="00A22F81"/>
    <w:rsid w:val="00A40AD5"/>
    <w:rsid w:val="00A50DE0"/>
    <w:rsid w:val="00A7082D"/>
    <w:rsid w:val="00A75E0A"/>
    <w:rsid w:val="00AB20D1"/>
    <w:rsid w:val="00AC1DDA"/>
    <w:rsid w:val="00AD2E5E"/>
    <w:rsid w:val="00B00525"/>
    <w:rsid w:val="00B12616"/>
    <w:rsid w:val="00B137F6"/>
    <w:rsid w:val="00B96727"/>
    <w:rsid w:val="00BB7021"/>
    <w:rsid w:val="00C51711"/>
    <w:rsid w:val="00C74323"/>
    <w:rsid w:val="00C757D1"/>
    <w:rsid w:val="00CB2CE0"/>
    <w:rsid w:val="00CE5046"/>
    <w:rsid w:val="00CE7543"/>
    <w:rsid w:val="00CF4D49"/>
    <w:rsid w:val="00D003AC"/>
    <w:rsid w:val="00D321FB"/>
    <w:rsid w:val="00D3296F"/>
    <w:rsid w:val="00D73538"/>
    <w:rsid w:val="00D74F45"/>
    <w:rsid w:val="00DB65DB"/>
    <w:rsid w:val="00E146CC"/>
    <w:rsid w:val="00E15B7E"/>
    <w:rsid w:val="00E20BF8"/>
    <w:rsid w:val="00E23405"/>
    <w:rsid w:val="00E32E78"/>
    <w:rsid w:val="00E8160D"/>
    <w:rsid w:val="00E979E5"/>
    <w:rsid w:val="00EA56AA"/>
    <w:rsid w:val="00F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A87CF"/>
  <w15:chartTrackingRefBased/>
  <w15:docId w15:val="{75CC80FD-EAE3-4569-80B7-3935C6A3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3EB6"/>
  </w:style>
  <w:style w:type="paragraph" w:styleId="Podnoje">
    <w:name w:val="footer"/>
    <w:basedOn w:val="Normal"/>
    <w:link w:val="PodnojeChar"/>
    <w:uiPriority w:val="99"/>
    <w:unhideWhenUsed/>
    <w:rsid w:val="0079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3EB6"/>
  </w:style>
  <w:style w:type="paragraph" w:styleId="Odlomakpopisa">
    <w:name w:val="List Paragraph"/>
    <w:basedOn w:val="Normal"/>
    <w:uiPriority w:val="34"/>
    <w:qFormat/>
    <w:rsid w:val="0033436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7082D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8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1017E8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74F4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74F4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74F45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446B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ovinsko.hr/hr/2024-3313/33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F9678-B25F-4B2C-81A7-2594D3E8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Vojković</dc:creator>
  <cp:keywords/>
  <dc:description/>
  <cp:lastModifiedBy>Magdalena Grbeša</cp:lastModifiedBy>
  <cp:revision>59</cp:revision>
  <dcterms:created xsi:type="dcterms:W3CDTF">2024-05-14T09:51:00Z</dcterms:created>
  <dcterms:modified xsi:type="dcterms:W3CDTF">2024-08-23T07:22:00Z</dcterms:modified>
</cp:coreProperties>
</file>